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190C" w14:textId="1ADE8C28" w:rsidR="00E94BED" w:rsidRPr="009B2B56" w:rsidRDefault="009B2B56" w:rsidP="009B2B56">
      <w:pPr>
        <w:tabs>
          <w:tab w:val="left" w:pos="340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>[</w:t>
      </w:r>
      <w:r w:rsidR="00E94BED"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>T</w:t>
      </w:r>
      <w:r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itle of </w:t>
      </w:r>
      <w:r w:rsidR="00231C1F"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>S</w:t>
      </w:r>
      <w:r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>ynopsis]</w:t>
      </w:r>
      <w:r w:rsidR="0094576C" w:rsidRPr="009B2B5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14:paraId="30C43937" w14:textId="64AF4BEF" w:rsidR="00FD3EE1" w:rsidRDefault="00FD3EE1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6FCC2A" w14:textId="6D3B36F0" w:rsidR="00057740" w:rsidRDefault="00057740" w:rsidP="009B2B56">
      <w:pPr>
        <w:tabs>
          <w:tab w:val="left" w:pos="3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94BED">
        <w:rPr>
          <w:rFonts w:ascii="Times New Roman" w:hAnsi="Times New Roman" w:cs="Times New Roman"/>
          <w:b/>
          <w:bCs/>
          <w:sz w:val="24"/>
          <w:szCs w:val="24"/>
          <w:lang w:val="en-GB"/>
        </w:rPr>
        <w:t>[</w:t>
      </w:r>
      <w:r w:rsidR="00F501A8">
        <w:rPr>
          <w:rFonts w:ascii="Times New Roman" w:hAnsi="Times New Roman" w:cs="Times New Roman"/>
          <w:b/>
          <w:bCs/>
          <w:sz w:val="24"/>
          <w:szCs w:val="24"/>
          <w:lang w:val="en-GB"/>
        </w:rPr>
        <w:t>To be inserted later</w:t>
      </w:r>
      <w:r w:rsidR="009B2B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by LOC</w:t>
      </w:r>
      <w:r w:rsidR="00F501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E94BED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Author]</w:t>
      </w:r>
    </w:p>
    <w:p w14:paraId="35F82BBE" w14:textId="1C60FA2D" w:rsidR="00057740" w:rsidRDefault="00057740" w:rsidP="009B2B56">
      <w:pPr>
        <w:tabs>
          <w:tab w:val="left" w:pos="3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[</w:t>
      </w:r>
      <w:r w:rsidR="00F501A8">
        <w:rPr>
          <w:rFonts w:ascii="Times New Roman" w:hAnsi="Times New Roman" w:cs="Times New Roman"/>
          <w:b/>
          <w:bCs/>
          <w:sz w:val="24"/>
          <w:szCs w:val="24"/>
          <w:lang w:val="en-GB"/>
        </w:rPr>
        <w:t>To be inserted later</w:t>
      </w:r>
      <w:r w:rsidR="009B2B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by LOC</w:t>
      </w:r>
      <w:r w:rsidR="00F501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of Institution, Country]</w:t>
      </w:r>
    </w:p>
    <w:p w14:paraId="0CB2F29D" w14:textId="1CCF62B3" w:rsidR="00057740" w:rsidRDefault="00057740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0A2B5E" w14:textId="302E93C9" w:rsidR="00240296" w:rsidRDefault="00240296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E8494F" w14:textId="6C503849" w:rsidR="00240296" w:rsidRPr="00837EBF" w:rsidRDefault="00240296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837EBF">
        <w:rPr>
          <w:rFonts w:ascii="Times New Roman" w:hAnsi="Times New Roman" w:cs="Times New Roman"/>
          <w:sz w:val="24"/>
          <w:szCs w:val="24"/>
          <w:lang w:val="en-GB"/>
        </w:rPr>
        <w:t>[Choose the appropriate option: Science / Biology / Chemistry / Physics</w:t>
      </w:r>
      <w:r w:rsidR="00837EBF">
        <w:rPr>
          <w:rFonts w:ascii="Times New Roman" w:hAnsi="Times New Roman" w:cs="Times New Roman"/>
          <w:sz w:val="24"/>
          <w:szCs w:val="24"/>
          <w:lang w:val="en-GB"/>
        </w:rPr>
        <w:t xml:space="preserve"> / …</w:t>
      </w:r>
      <w:r w:rsidRPr="00837EBF">
        <w:rPr>
          <w:rFonts w:ascii="Times New Roman" w:hAnsi="Times New Roman" w:cs="Times New Roman"/>
          <w:sz w:val="24"/>
          <w:szCs w:val="24"/>
          <w:lang w:val="en-GB"/>
        </w:rPr>
        <w:t>], [Choose the appropriate option: Primary Education / Secondary Education / Tertiary Education / Out of School Education</w:t>
      </w:r>
      <w:r w:rsidR="00837EBF">
        <w:rPr>
          <w:rFonts w:ascii="Times New Roman" w:hAnsi="Times New Roman" w:cs="Times New Roman"/>
          <w:sz w:val="24"/>
          <w:szCs w:val="24"/>
          <w:lang w:val="en-GB"/>
        </w:rPr>
        <w:t xml:space="preserve"> / …</w:t>
      </w:r>
      <w:r w:rsidRPr="00837EBF">
        <w:rPr>
          <w:rFonts w:ascii="Times New Roman" w:hAnsi="Times New Roman" w:cs="Times New Roman"/>
          <w:sz w:val="24"/>
          <w:szCs w:val="24"/>
          <w:lang w:val="en-GB"/>
        </w:rPr>
        <w:t>], […], […]</w:t>
      </w:r>
    </w:p>
    <w:p w14:paraId="21790D2D" w14:textId="77777777" w:rsidR="00E94BED" w:rsidRPr="00502B5C" w:rsidRDefault="00E94BED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83D9C2" w14:textId="2689599E" w:rsidR="00DD652C" w:rsidRPr="009B2B56" w:rsidRDefault="00F501A8" w:rsidP="000E3551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F</w:t>
      </w:r>
      <w:r w:rsidR="009B2B56" w:rsidRP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ocus of the </w:t>
      </w:r>
      <w:r w:rsidRP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9B2B56" w:rsidRP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tudy</w:t>
      </w:r>
      <w:r w:rsidR="005E5178" w:rsidRP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3C0EFDAE" w14:textId="62504F98" w:rsidR="00DD652C" w:rsidRDefault="00F9041F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31A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utline of the focus of your study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 xml:space="preserve"> the topic it deals with, the problem or issue being</w:t>
      </w:r>
      <w:r w:rsidR="00575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addressed, clarifica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on (if necessary) of the meaning of any key terms used in the study, the</w:t>
      </w:r>
      <w:r w:rsidR="005754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educa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F20FAA" w:rsidRPr="00F20FAA">
        <w:rPr>
          <w:rFonts w:ascii="Times New Roman" w:hAnsi="Times New Roman" w:cs="Times New Roman"/>
          <w:sz w:val="24"/>
          <w:szCs w:val="24"/>
          <w:lang w:val="en-GB"/>
        </w:rPr>
        <w:t>onal context of the study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33B415" w14:textId="64903B74" w:rsidR="005E5178" w:rsidRDefault="005E5178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807178" w14:textId="6AB3990C" w:rsidR="000E3551" w:rsidRDefault="00F501A8" w:rsidP="000E3551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>R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eview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of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iterature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/ T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heoretical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B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ackground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/ T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heoretical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ramework</w:t>
      </w:r>
      <w:r w:rsidR="00F61BF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2609268A" w14:textId="2DD8E928" w:rsidR="00DD652C" w:rsidRPr="00837EBF" w:rsidRDefault="000E3551" w:rsidP="00F72F5B">
      <w:pPr>
        <w:tabs>
          <w:tab w:val="left" w:pos="340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37EBF">
        <w:rPr>
          <w:rFonts w:ascii="Times New Roman" w:hAnsi="Times New Roman" w:cs="Times New Roman"/>
          <w:sz w:val="24"/>
          <w:szCs w:val="24"/>
          <w:lang w:val="en-GB"/>
        </w:rPr>
        <w:t>[Choose appropriate option]</w:t>
      </w:r>
    </w:p>
    <w:p w14:paraId="67E94BAA" w14:textId="72F0FE29" w:rsidR="00DD652C" w:rsidRPr="00502B5C" w:rsidRDefault="00F9041F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31A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6A42E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 xml:space="preserve">eview of </w:t>
      </w:r>
      <w:r w:rsidR="00301A1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>literature and/or d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 xml:space="preserve">iscussion of </w:t>
      </w:r>
      <w:r w:rsidR="00301A1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>background ideas relevant to the study]</w:t>
      </w:r>
      <w:r w:rsidRPr="00F904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E797D23" w14:textId="75C28D2A" w:rsidR="00DD652C" w:rsidRPr="00502B5C" w:rsidRDefault="00DD652C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AE8236" w14:textId="3780F38A" w:rsidR="00DD652C" w:rsidRPr="00F501A8" w:rsidRDefault="00F501A8" w:rsidP="00F72F5B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>R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esearch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Q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uestions</w:t>
      </w:r>
    </w:p>
    <w:p w14:paraId="5B38F9FE" w14:textId="01E9F315" w:rsidR="00DD652C" w:rsidRPr="00502B5C" w:rsidRDefault="00F9041F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31A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6A42E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>tatement of the research question(s)</w:t>
      </w:r>
      <w:r w:rsidR="00F20FAA">
        <w:rPr>
          <w:rFonts w:ascii="Times New Roman" w:hAnsi="Times New Roman" w:cs="Times New Roman"/>
          <w:sz w:val="24"/>
          <w:szCs w:val="24"/>
          <w:lang w:val="en-GB"/>
        </w:rPr>
        <w:t xml:space="preserve"> the study is aiming to answer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F904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A84DE05" w14:textId="764612EC" w:rsidR="00DD652C" w:rsidRPr="00502B5C" w:rsidRDefault="00DD652C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50CEE8" w14:textId="6A75F520" w:rsidR="00DD652C" w:rsidRPr="00F501A8" w:rsidRDefault="00F501A8" w:rsidP="00F72F5B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>R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esearch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esign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M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ethods</w:t>
      </w:r>
    </w:p>
    <w:p w14:paraId="54A82978" w14:textId="758E43FA" w:rsidR="00DD652C" w:rsidRPr="00502B5C" w:rsidRDefault="00F9041F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31A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D62BF4">
        <w:rPr>
          <w:rFonts w:ascii="Times New Roman" w:hAnsi="Times New Roman" w:cs="Times New Roman"/>
          <w:sz w:val="24"/>
          <w:szCs w:val="24"/>
          <w:lang w:val="en-GB"/>
        </w:rPr>
        <w:t xml:space="preserve">Outline of the research design, methodology and method(s) </w:t>
      </w:r>
      <w:r w:rsidRPr="0004331A">
        <w:rPr>
          <w:rFonts w:ascii="Times New Roman" w:hAnsi="Times New Roman" w:cs="Times New Roman"/>
          <w:sz w:val="24"/>
          <w:szCs w:val="24"/>
          <w:lang w:val="en-GB"/>
        </w:rPr>
        <w:t>to collect data, and of how these data will be analysed]</w:t>
      </w:r>
      <w:r w:rsidRPr="00F904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08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381E17C" w14:textId="48B4291D" w:rsidR="00DD652C" w:rsidRPr="00502B5C" w:rsidRDefault="00DD652C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9A19EC" w14:textId="1113AF9F" w:rsidR="00DD652C" w:rsidRPr="00F501A8" w:rsidRDefault="00F501A8" w:rsidP="00F72F5B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>P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reliminary</w:t>
      </w: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</w:t>
      </w:r>
      <w:r w:rsidR="009B2B56">
        <w:rPr>
          <w:rFonts w:ascii="Times New Roman" w:hAnsi="Times New Roman" w:cs="Times New Roman"/>
          <w:b/>
          <w:bCs/>
          <w:sz w:val="28"/>
          <w:szCs w:val="28"/>
          <w:lang w:val="en-GB"/>
        </w:rPr>
        <w:t>indings</w:t>
      </w:r>
    </w:p>
    <w:p w14:paraId="3A4DA109" w14:textId="0CB34CDC" w:rsidR="00DD652C" w:rsidRPr="00502B5C" w:rsidRDefault="00F9041F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31A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D62BF4">
        <w:rPr>
          <w:rFonts w:ascii="Times New Roman" w:hAnsi="Times New Roman" w:cs="Times New Roman"/>
          <w:sz w:val="24"/>
          <w:szCs w:val="24"/>
          <w:lang w:val="en-GB"/>
        </w:rPr>
        <w:t xml:space="preserve">Indication of the nature and extent of </w:t>
      </w:r>
      <w:r w:rsidR="001260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2BF4">
        <w:rPr>
          <w:rFonts w:ascii="Times New Roman" w:hAnsi="Times New Roman" w:cs="Times New Roman"/>
          <w:sz w:val="24"/>
          <w:szCs w:val="24"/>
          <w:lang w:val="en-GB"/>
        </w:rPr>
        <w:t>data collected so far</w:t>
      </w:r>
      <w:r w:rsidR="00575473">
        <w:rPr>
          <w:rFonts w:ascii="Times New Roman" w:hAnsi="Times New Roman" w:cs="Times New Roman"/>
          <w:sz w:val="24"/>
          <w:szCs w:val="24"/>
          <w:lang w:val="en-GB"/>
        </w:rPr>
        <w:t xml:space="preserve">, discussion of </w:t>
      </w:r>
      <w:r w:rsidR="00C8464C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575473">
        <w:rPr>
          <w:rFonts w:ascii="Times New Roman" w:hAnsi="Times New Roman" w:cs="Times New Roman"/>
          <w:sz w:val="24"/>
          <w:szCs w:val="24"/>
          <w:lang w:val="en-GB"/>
        </w:rPr>
        <w:t>analysis undertaken so far (if applicable), and preliminary findings so far (if available)]</w:t>
      </w:r>
      <w:r w:rsidRPr="00F904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688276" w14:textId="6C1FD845" w:rsidR="00DD652C" w:rsidRPr="00502B5C" w:rsidRDefault="00DD652C" w:rsidP="00F501A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3BBC2E" w14:textId="49B95BC3" w:rsidR="00DD652C" w:rsidRPr="00F501A8" w:rsidRDefault="00F501A8" w:rsidP="00F72F5B">
      <w:pPr>
        <w:tabs>
          <w:tab w:val="left" w:pos="340"/>
        </w:tabs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501A8">
        <w:rPr>
          <w:rFonts w:ascii="Times New Roman" w:hAnsi="Times New Roman" w:cs="Times New Roman"/>
          <w:b/>
          <w:bCs/>
          <w:sz w:val="28"/>
          <w:szCs w:val="28"/>
          <w:lang w:val="en-GB"/>
        </w:rPr>
        <w:t>R</w:t>
      </w:r>
      <w:r w:rsidR="008F36C2">
        <w:rPr>
          <w:rFonts w:ascii="Times New Roman" w:hAnsi="Times New Roman" w:cs="Times New Roman"/>
          <w:b/>
          <w:bCs/>
          <w:sz w:val="28"/>
          <w:szCs w:val="28"/>
          <w:lang w:val="en-GB"/>
        </w:rPr>
        <w:t>eferences</w:t>
      </w:r>
    </w:p>
    <w:p w14:paraId="56FFC738" w14:textId="64A040FC" w:rsidR="00CA5B98" w:rsidRPr="00CA5B98" w:rsidRDefault="003C4149" w:rsidP="00837EBF">
      <w:pPr>
        <w:pStyle w:val="References"/>
        <w:spacing w:after="0"/>
        <w:ind w:left="340" w:hanging="340"/>
        <w:contextualSpacing w:val="0"/>
        <w:jc w:val="both"/>
        <w:rPr>
          <w:sz w:val="22"/>
          <w:szCs w:val="22"/>
        </w:rPr>
      </w:pPr>
      <w:r w:rsidRPr="00CA5B98">
        <w:rPr>
          <w:sz w:val="22"/>
          <w:szCs w:val="22"/>
          <w:lang w:val="en-GB"/>
        </w:rPr>
        <w:t>[</w:t>
      </w:r>
      <w:r w:rsidR="00CA5B98" w:rsidRPr="00CA5B98">
        <w:rPr>
          <w:sz w:val="22"/>
          <w:szCs w:val="22"/>
        </w:rPr>
        <w:t xml:space="preserve">References must be in APA style </w:t>
      </w:r>
      <w:r w:rsidR="00CA5B98" w:rsidRPr="00CA5B98">
        <w:rPr>
          <w:rFonts w:eastAsia="Times New Roman"/>
          <w:sz w:val="22"/>
          <w:szCs w:val="22"/>
        </w:rPr>
        <w:t>(</w:t>
      </w:r>
      <w:hyperlink r:id="rId5" w:history="1">
        <w:r w:rsidR="00CA5B98" w:rsidRPr="00CA5B98">
          <w:rPr>
            <w:rFonts w:eastAsia="Times New Roman"/>
            <w:color w:val="0000FF"/>
            <w:sz w:val="22"/>
            <w:szCs w:val="22"/>
            <w:u w:val="single"/>
          </w:rPr>
          <w:t>www.tandf.co.uk/journals/authors/style/reference/tf_A.pdf</w:t>
        </w:r>
      </w:hyperlink>
      <w:r w:rsidR="00CA5B98" w:rsidRPr="00CA5B98">
        <w:rPr>
          <w:rFonts w:eastAsia="Times New Roman"/>
          <w:sz w:val="22"/>
          <w:szCs w:val="22"/>
        </w:rPr>
        <w:t xml:space="preserve">), </w:t>
      </w:r>
      <w:r w:rsidR="00F72F5B">
        <w:rPr>
          <w:rFonts w:eastAsia="Times New Roman"/>
          <w:sz w:val="22"/>
          <w:szCs w:val="22"/>
        </w:rPr>
        <w:t>see the following example:</w:t>
      </w:r>
    </w:p>
    <w:p w14:paraId="365EC604" w14:textId="2A4B66F1" w:rsidR="00CA5B98" w:rsidRPr="00CA5B98" w:rsidRDefault="00CA5B98" w:rsidP="00837EBF">
      <w:pPr>
        <w:pStyle w:val="References"/>
        <w:spacing w:after="0"/>
        <w:ind w:left="340" w:hanging="340"/>
        <w:contextualSpacing w:val="0"/>
        <w:rPr>
          <w:sz w:val="22"/>
          <w:szCs w:val="22"/>
        </w:rPr>
      </w:pPr>
      <w:r w:rsidRPr="00CA5B98">
        <w:rPr>
          <w:sz w:val="22"/>
          <w:szCs w:val="22"/>
        </w:rPr>
        <w:t>Jacobson, N. S., &amp; Truax, P. (1991). Clinical significance: A statistical approach to defining change in psychotherapy research.</w:t>
      </w:r>
      <w:r w:rsidRPr="00CA5B98">
        <w:rPr>
          <w:color w:val="FF0000"/>
          <w:sz w:val="22"/>
          <w:szCs w:val="22"/>
        </w:rPr>
        <w:t xml:space="preserve"> </w:t>
      </w:r>
      <w:r w:rsidRPr="00CA5B98">
        <w:rPr>
          <w:rStyle w:val="Hervorhebung"/>
          <w:sz w:val="22"/>
          <w:szCs w:val="22"/>
        </w:rPr>
        <w:t>Journal of Consulting and Clinical Psychology, 59,</w:t>
      </w:r>
      <w:r w:rsidRPr="00CA5B98">
        <w:rPr>
          <w:sz w:val="22"/>
          <w:szCs w:val="22"/>
        </w:rPr>
        <w:t xml:space="preserve"> 12</w:t>
      </w:r>
      <w:r w:rsidR="000E3551">
        <w:rPr>
          <w:sz w:val="22"/>
          <w:szCs w:val="22"/>
        </w:rPr>
        <w:t>-</w:t>
      </w:r>
      <w:r w:rsidRPr="00CA5B98">
        <w:rPr>
          <w:sz w:val="22"/>
          <w:szCs w:val="22"/>
        </w:rPr>
        <w:t>19.</w:t>
      </w:r>
      <w:r w:rsidR="00F72F5B">
        <w:rPr>
          <w:sz w:val="22"/>
          <w:szCs w:val="22"/>
        </w:rPr>
        <w:t>]</w:t>
      </w:r>
      <w:r w:rsidRPr="00CA5B98">
        <w:rPr>
          <w:sz w:val="22"/>
          <w:szCs w:val="22"/>
        </w:rPr>
        <w:t xml:space="preserve"> </w:t>
      </w:r>
    </w:p>
    <w:p w14:paraId="6CDF4F62" w14:textId="77777777" w:rsidR="00CA5B98" w:rsidRDefault="00CA5B98" w:rsidP="00CA5B98">
      <w:pPr>
        <w:rPr>
          <w:lang w:val="en-US"/>
        </w:rPr>
      </w:pPr>
    </w:p>
    <w:p w14:paraId="383B3D41" w14:textId="77777777" w:rsidR="0070362B" w:rsidRDefault="0070362B" w:rsidP="00867861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1F6599" w14:textId="77777777" w:rsidR="00113F6B" w:rsidRDefault="00113F6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70362B" w:rsidRPr="009B2B56" w14:paraId="771B442F" w14:textId="77777777" w:rsidTr="0070362B">
        <w:tc>
          <w:tcPr>
            <w:tcW w:w="9060" w:type="dxa"/>
            <w:shd w:val="clear" w:color="auto" w:fill="D9D9D9" w:themeFill="background1" w:themeFillShade="D9"/>
          </w:tcPr>
          <w:p w14:paraId="28F21682" w14:textId="692972A0" w:rsidR="0070362B" w:rsidRPr="00F72F5B" w:rsidRDefault="00F72F5B" w:rsidP="0070362B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F72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F</w:t>
            </w:r>
            <w:r w:rsidR="008F3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ormatting</w:t>
            </w:r>
            <w:r w:rsidRPr="00F72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G</w:t>
            </w:r>
            <w:r w:rsidR="008F36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uidelines</w:t>
            </w:r>
          </w:p>
          <w:p w14:paraId="6A565144" w14:textId="77777777" w:rsidR="0070362B" w:rsidRPr="00867861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Format: Word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A7718EA" w14:textId="77777777" w:rsidR="00F61BF8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Margins: 2.5 cm left, right, top and bottom</w:t>
            </w:r>
            <w:r w:rsidR="00F61B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C7887F4" w14:textId="26F52404" w:rsidR="0070362B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Paper size</w:t>
            </w:r>
            <w:r w:rsidR="00F61B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B595B33" w14:textId="711362B6" w:rsidR="00C03B8A" w:rsidRDefault="00F61BF8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03B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itle of Synopsis: Times New Roman 16 Points, Bold.</w:t>
            </w:r>
          </w:p>
          <w:p w14:paraId="1092EFA4" w14:textId="7F2A2AAD" w:rsidR="00F56FF2" w:rsidRDefault="00F56FF2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Level Headings: Times New Roman 14 Points, Bold.</w:t>
            </w:r>
          </w:p>
          <w:p w14:paraId="1C31A22C" w14:textId="06F9005A" w:rsidR="00F56FF2" w:rsidRPr="00867861" w:rsidRDefault="00F56FF2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 Level Headings (if needed): Times New Roman 12 Points, Bold.</w:t>
            </w:r>
          </w:p>
          <w:p w14:paraId="070464D9" w14:textId="198F3DD0" w:rsidR="0070362B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Text: Times New Roman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 Points, J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ustified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Line 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pacing </w:t>
            </w:r>
            <w:r w:rsidR="00C03B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Paragraph 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pacing 6 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E9D9E11" w14:textId="77777777" w:rsidR="0070362B" w:rsidRPr="00867861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Section headings: As suggested above, but these can be adapted if necessary. </w:t>
            </w:r>
          </w:p>
          <w:p w14:paraId="0FC5C5B9" w14:textId="762AF3B9" w:rsidR="0070362B" w:rsidRPr="00867861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Tables and Figures: Insert numbered Tables and Figures in the text where appropriate</w:t>
            </w:r>
            <w:r w:rsidR="00F56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Times New Roman 1</w:t>
            </w:r>
            <w:r w:rsidR="00837E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457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Points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above </w:t>
            </w:r>
            <w:r w:rsidR="009457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ables and below </w:t>
            </w:r>
            <w:r w:rsidR="009457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igures</w:t>
            </w:r>
            <w:r w:rsidR="006C4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Justified, Line Spacing 1.0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13F11FD" w14:textId="6A659F68" w:rsidR="0070362B" w:rsidRDefault="0070362B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s: </w:t>
            </w:r>
            <w:r w:rsidR="003627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APA Style, Times New Roman 11 Points, Justified, Line Spacing 1.0, Paragraph Spacing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37E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627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7A13B76" w14:textId="3199194C" w:rsidR="00141C4E" w:rsidRPr="00867861" w:rsidRDefault="00141C4E" w:rsidP="0070362B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Page numbers: None.</w:t>
            </w:r>
          </w:p>
          <w:p w14:paraId="6992BF96" w14:textId="75F1D7E3" w:rsidR="0070362B" w:rsidRDefault="0070362B" w:rsidP="00F20FAA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Length: The synopsis should be no more than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8678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 words, including references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15C2599" w14:textId="4C6A15B3" w:rsidR="000E3551" w:rsidRPr="000E3551" w:rsidRDefault="000E3551" w:rsidP="000E3551">
            <w:pPr>
              <w:pStyle w:val="Listenabsatz"/>
              <w:numPr>
                <w:ilvl w:val="0"/>
                <w:numId w:val="1"/>
              </w:numPr>
              <w:tabs>
                <w:tab w:val="left" w:pos="3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35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note: In your synopsis, do not insert your name</w:t>
            </w:r>
            <w:r w:rsidR="008F36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institution,</w:t>
            </w:r>
            <w:r w:rsidRPr="000E35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and/or do not insert any self-identifying information.</w:t>
            </w:r>
            <w:r w:rsidR="008F36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After the review procedure is completed, your name and institution will be inserted by the Local Organising </w:t>
            </w:r>
            <w:r w:rsidR="002402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Committee in the process of preparing the Book of Synopses.</w:t>
            </w:r>
          </w:p>
        </w:tc>
      </w:tr>
    </w:tbl>
    <w:p w14:paraId="1BCAA9A0" w14:textId="106D1E3B" w:rsidR="00F20FAA" w:rsidRPr="00F20FAA" w:rsidRDefault="00F20FAA" w:rsidP="00F20FAA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DF6B9D" w14:textId="1A82C4AB" w:rsidR="0004331A" w:rsidRDefault="0004331A" w:rsidP="00F20FAA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DF3159" w14:textId="6E7A8A6B" w:rsidR="0004331A" w:rsidRDefault="0004331A" w:rsidP="00867861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C599F2" w14:textId="18796C85" w:rsidR="00BF42DD" w:rsidRDefault="00BF42DD" w:rsidP="00867861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44DE05" w14:textId="77777777" w:rsidR="0004331A" w:rsidRDefault="0004331A" w:rsidP="00867861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BA259B" w14:textId="77777777" w:rsidR="003C4149" w:rsidRPr="00495ABC" w:rsidRDefault="003C4149" w:rsidP="00867861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C4149" w:rsidRPr="00495ABC" w:rsidSect="008678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3D08"/>
    <w:multiLevelType w:val="hybridMultilevel"/>
    <w:tmpl w:val="48820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2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2C"/>
    <w:rsid w:val="00011622"/>
    <w:rsid w:val="0004331A"/>
    <w:rsid w:val="00057740"/>
    <w:rsid w:val="000E3551"/>
    <w:rsid w:val="00113F6B"/>
    <w:rsid w:val="001260AA"/>
    <w:rsid w:val="00141C4E"/>
    <w:rsid w:val="00231C1F"/>
    <w:rsid w:val="00240296"/>
    <w:rsid w:val="002B2BEF"/>
    <w:rsid w:val="002C08C0"/>
    <w:rsid w:val="00301A1F"/>
    <w:rsid w:val="003627E1"/>
    <w:rsid w:val="003C4149"/>
    <w:rsid w:val="004505FE"/>
    <w:rsid w:val="00495ABC"/>
    <w:rsid w:val="00502B5C"/>
    <w:rsid w:val="0053789A"/>
    <w:rsid w:val="00575473"/>
    <w:rsid w:val="005E5178"/>
    <w:rsid w:val="00672C74"/>
    <w:rsid w:val="006A42E5"/>
    <w:rsid w:val="006C4DDA"/>
    <w:rsid w:val="0070362B"/>
    <w:rsid w:val="007202FF"/>
    <w:rsid w:val="00760C5F"/>
    <w:rsid w:val="00837EBF"/>
    <w:rsid w:val="00867861"/>
    <w:rsid w:val="00876253"/>
    <w:rsid w:val="008F36C2"/>
    <w:rsid w:val="008F650B"/>
    <w:rsid w:val="0094576C"/>
    <w:rsid w:val="009B2B56"/>
    <w:rsid w:val="009D7ADA"/>
    <w:rsid w:val="00AA3DB8"/>
    <w:rsid w:val="00B00CC6"/>
    <w:rsid w:val="00B23202"/>
    <w:rsid w:val="00BD1E47"/>
    <w:rsid w:val="00BF42DD"/>
    <w:rsid w:val="00C01C7A"/>
    <w:rsid w:val="00C03B8A"/>
    <w:rsid w:val="00C55C8A"/>
    <w:rsid w:val="00C8464C"/>
    <w:rsid w:val="00C85035"/>
    <w:rsid w:val="00CA0A15"/>
    <w:rsid w:val="00CA5B98"/>
    <w:rsid w:val="00D62BF4"/>
    <w:rsid w:val="00DB19D9"/>
    <w:rsid w:val="00DB74E0"/>
    <w:rsid w:val="00DD652C"/>
    <w:rsid w:val="00E94BED"/>
    <w:rsid w:val="00F20FAA"/>
    <w:rsid w:val="00F501A8"/>
    <w:rsid w:val="00F56FF2"/>
    <w:rsid w:val="00F61BF8"/>
    <w:rsid w:val="00F72F5B"/>
    <w:rsid w:val="00F9041F"/>
    <w:rsid w:val="00FA4275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7C08"/>
  <w15:chartTrackingRefBased/>
  <w15:docId w15:val="{138A6BD5-ED23-44A8-A2A3-B6E3B0A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8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3D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D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3D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D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DB8"/>
    <w:rPr>
      <w:b/>
      <w:bCs/>
      <w:sz w:val="20"/>
      <w:szCs w:val="20"/>
    </w:rPr>
  </w:style>
  <w:style w:type="paragraph" w:customStyle="1" w:styleId="References">
    <w:name w:val="References"/>
    <w:basedOn w:val="Standard"/>
    <w:link w:val="ReferencesChar"/>
    <w:qFormat/>
    <w:rsid w:val="00CA5B98"/>
    <w:pPr>
      <w:tabs>
        <w:tab w:val="left" w:pos="2964"/>
      </w:tabs>
      <w:spacing w:after="120"/>
      <w:ind w:left="1134" w:hanging="1134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ferencesChar">
    <w:name w:val="References Char"/>
    <w:basedOn w:val="Absatz-Standardschriftart"/>
    <w:link w:val="References"/>
    <w:rsid w:val="00CA5B98"/>
    <w:rPr>
      <w:rFonts w:ascii="Times New Roman" w:hAnsi="Times New Roman" w:cs="Times New Roman"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CA5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Kortland</dc:creator>
  <cp:keywords/>
  <dc:description/>
  <cp:lastModifiedBy>Yannik Ott</cp:lastModifiedBy>
  <cp:revision>3</cp:revision>
  <dcterms:created xsi:type="dcterms:W3CDTF">2022-09-08T15:11:00Z</dcterms:created>
  <dcterms:modified xsi:type="dcterms:W3CDTF">2022-11-16T08:54:00Z</dcterms:modified>
</cp:coreProperties>
</file>